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778D" w:rsidRPr="002E778D" w:rsidRDefault="002E778D" w:rsidP="002E778D">
      <w:pPr>
        <w:jc w:val="center"/>
        <w:rPr>
          <w:sz w:val="32"/>
          <w:szCs w:val="32"/>
        </w:rPr>
      </w:pPr>
    </w:p>
    <w:p w:rsidR="008E62D2" w:rsidRDefault="002E778D" w:rsidP="002E778D">
      <w:pPr>
        <w:jc w:val="center"/>
        <w:rPr>
          <w:sz w:val="32"/>
          <w:szCs w:val="32"/>
        </w:rPr>
      </w:pPr>
      <w:r w:rsidRPr="002E778D">
        <w:rPr>
          <w:sz w:val="32"/>
          <w:szCs w:val="32"/>
        </w:rPr>
        <w:t xml:space="preserve">Реквизиты </w:t>
      </w:r>
      <w:proofErr w:type="spellStart"/>
      <w:r w:rsidRPr="002E778D">
        <w:rPr>
          <w:sz w:val="32"/>
          <w:szCs w:val="32"/>
        </w:rPr>
        <w:t>МонтажСтройЭлектро</w:t>
      </w:r>
      <w:proofErr w:type="spellEnd"/>
    </w:p>
    <w:p w:rsidR="002E778D" w:rsidRDefault="002E778D" w:rsidP="002E778D">
      <w:pPr>
        <w:pStyle w:val="a3"/>
        <w:spacing w:before="0" w:beforeAutospacing="0" w:after="225" w:afterAutospacing="0"/>
        <w:jc w:val="center"/>
        <w:rPr>
          <w:rFonts w:ascii="Arial" w:hAnsi="Arial" w:cs="Arial"/>
          <w:color w:val="38393A"/>
          <w:sz w:val="27"/>
          <w:szCs w:val="27"/>
        </w:rPr>
      </w:pPr>
      <w:r>
        <w:rPr>
          <w:rFonts w:ascii="Arial" w:hAnsi="Arial" w:cs="Arial"/>
          <w:color w:val="38393A"/>
          <w:sz w:val="27"/>
          <w:szCs w:val="27"/>
        </w:rPr>
        <w:t>ИНН/КПП: 5029055516/ 502901001</w:t>
      </w:r>
      <w:r>
        <w:rPr>
          <w:rFonts w:ascii="Arial" w:hAnsi="Arial" w:cs="Arial"/>
          <w:color w:val="38393A"/>
          <w:sz w:val="27"/>
          <w:szCs w:val="27"/>
        </w:rPr>
        <w:br/>
        <w:t>ОКПО: 53962064</w:t>
      </w:r>
      <w:r>
        <w:rPr>
          <w:rFonts w:ascii="Arial" w:hAnsi="Arial" w:cs="Arial"/>
          <w:color w:val="38393A"/>
          <w:sz w:val="27"/>
          <w:szCs w:val="27"/>
        </w:rPr>
        <w:br/>
        <w:t>ОГРН: 1025003533081</w:t>
      </w:r>
      <w:r>
        <w:rPr>
          <w:rFonts w:ascii="Arial" w:hAnsi="Arial" w:cs="Arial"/>
          <w:color w:val="38393A"/>
          <w:sz w:val="27"/>
          <w:szCs w:val="27"/>
        </w:rPr>
        <w:br/>
        <w:t>ОКАТО: 46234501000</w:t>
      </w:r>
      <w:r>
        <w:rPr>
          <w:rFonts w:ascii="Arial" w:hAnsi="Arial" w:cs="Arial"/>
          <w:color w:val="38393A"/>
          <w:sz w:val="27"/>
          <w:szCs w:val="27"/>
        </w:rPr>
        <w:br/>
        <w:t>ОКВЭД: 51.12.33 51.11.25 51.55.2 52.48.39 63.40</w:t>
      </w:r>
    </w:p>
    <w:p w:rsidR="002E778D" w:rsidRDefault="002E778D" w:rsidP="002E778D">
      <w:pPr>
        <w:pStyle w:val="a3"/>
        <w:spacing w:before="0" w:beforeAutospacing="0" w:after="225" w:afterAutospacing="0"/>
        <w:jc w:val="center"/>
        <w:rPr>
          <w:rFonts w:ascii="Arial" w:hAnsi="Arial" w:cs="Arial"/>
          <w:color w:val="38393A"/>
          <w:sz w:val="27"/>
          <w:szCs w:val="27"/>
        </w:rPr>
      </w:pPr>
      <w:r>
        <w:rPr>
          <w:rFonts w:ascii="Arial" w:hAnsi="Arial" w:cs="Arial"/>
          <w:color w:val="38393A"/>
          <w:sz w:val="27"/>
          <w:szCs w:val="27"/>
        </w:rPr>
        <w:t>СБЕРБАНК ПАО г. Москва</w:t>
      </w:r>
      <w:r>
        <w:rPr>
          <w:rFonts w:ascii="Arial" w:hAnsi="Arial" w:cs="Arial"/>
          <w:color w:val="38393A"/>
          <w:sz w:val="27"/>
          <w:szCs w:val="27"/>
        </w:rPr>
        <w:br/>
        <w:t>Р/С: 40702810640260003233</w:t>
      </w:r>
      <w:r>
        <w:rPr>
          <w:rFonts w:ascii="Arial" w:hAnsi="Arial" w:cs="Arial"/>
          <w:color w:val="38393A"/>
          <w:sz w:val="27"/>
          <w:szCs w:val="27"/>
        </w:rPr>
        <w:br/>
        <w:t>К/С: 30101810400000000225</w:t>
      </w:r>
      <w:r>
        <w:rPr>
          <w:rFonts w:ascii="Arial" w:hAnsi="Arial" w:cs="Arial"/>
          <w:color w:val="38393A"/>
          <w:sz w:val="27"/>
          <w:szCs w:val="27"/>
        </w:rPr>
        <w:br/>
        <w:t>БИК: 044525225</w:t>
      </w:r>
    </w:p>
    <w:p w:rsidR="002E778D" w:rsidRDefault="002E778D" w:rsidP="002E778D">
      <w:pPr>
        <w:pStyle w:val="a3"/>
        <w:spacing w:before="0" w:beforeAutospacing="0" w:after="225" w:afterAutospacing="0"/>
        <w:jc w:val="center"/>
        <w:rPr>
          <w:rFonts w:ascii="Arial" w:hAnsi="Arial" w:cs="Arial"/>
          <w:color w:val="38393A"/>
          <w:sz w:val="27"/>
          <w:szCs w:val="27"/>
        </w:rPr>
      </w:pPr>
      <w:r>
        <w:rPr>
          <w:rFonts w:ascii="Arial" w:hAnsi="Arial" w:cs="Arial"/>
          <w:color w:val="38393A"/>
          <w:sz w:val="27"/>
          <w:szCs w:val="27"/>
        </w:rPr>
        <w:t>Юридический и почтовый адрес: 141014. М О., г. Мытищи, 3-я Крестьянская ул., стр. 23, пом.1-36</w:t>
      </w:r>
      <w:r>
        <w:rPr>
          <w:rFonts w:ascii="Arial" w:hAnsi="Arial" w:cs="Arial"/>
          <w:color w:val="38393A"/>
          <w:sz w:val="27"/>
          <w:szCs w:val="27"/>
        </w:rPr>
        <w:br/>
        <w:t xml:space="preserve">Директор: </w:t>
      </w:r>
      <w:proofErr w:type="spellStart"/>
      <w:r>
        <w:rPr>
          <w:rFonts w:ascii="Arial" w:hAnsi="Arial" w:cs="Arial"/>
          <w:color w:val="38393A"/>
          <w:sz w:val="27"/>
          <w:szCs w:val="27"/>
        </w:rPr>
        <w:t>Чупилин</w:t>
      </w:r>
      <w:proofErr w:type="spellEnd"/>
      <w:r>
        <w:rPr>
          <w:rFonts w:ascii="Arial" w:hAnsi="Arial" w:cs="Arial"/>
          <w:color w:val="38393A"/>
          <w:sz w:val="27"/>
          <w:szCs w:val="27"/>
        </w:rPr>
        <w:t xml:space="preserve"> Сергей Александрович</w:t>
      </w:r>
      <w:r>
        <w:rPr>
          <w:rFonts w:ascii="Arial" w:hAnsi="Arial" w:cs="Arial"/>
          <w:color w:val="38393A"/>
          <w:sz w:val="27"/>
          <w:szCs w:val="27"/>
        </w:rPr>
        <w:br/>
        <w:t>Бухгалтер: Канищева Ирина Владимировна</w:t>
      </w:r>
    </w:p>
    <w:p w:rsidR="002E778D" w:rsidRPr="002E778D" w:rsidRDefault="002E778D" w:rsidP="002E778D">
      <w:pPr>
        <w:rPr>
          <w:sz w:val="32"/>
          <w:szCs w:val="32"/>
        </w:rPr>
      </w:pPr>
      <w:bookmarkStart w:id="0" w:name="_GoBack"/>
      <w:bookmarkEnd w:id="0"/>
    </w:p>
    <w:sectPr w:rsidR="002E778D" w:rsidRPr="002E778D" w:rsidSect="002E77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78D"/>
    <w:rsid w:val="002E778D"/>
    <w:rsid w:val="008E6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02D91"/>
  <w15:chartTrackingRefBased/>
  <w15:docId w15:val="{47612A06-55A3-49C1-8619-CAFFE237F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7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385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1</cp:revision>
  <dcterms:created xsi:type="dcterms:W3CDTF">2019-11-21T09:44:00Z</dcterms:created>
  <dcterms:modified xsi:type="dcterms:W3CDTF">2019-11-21T09:45:00Z</dcterms:modified>
</cp:coreProperties>
</file>